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E6" w:rsidRDefault="00C471E6" w:rsidP="00C471E6">
      <w:pPr>
        <w:pStyle w:val="30"/>
        <w:shd w:val="clear" w:color="auto" w:fill="auto"/>
        <w:spacing w:after="0"/>
        <w:ind w:left="20"/>
      </w:pPr>
      <w:r>
        <w:rPr>
          <w:color w:val="000000"/>
          <w:lang w:bidi="ru-RU"/>
        </w:rPr>
        <w:t>СОВЕТ МУНИЦИПАЛЬНОГО РАЙОНА</w:t>
      </w:r>
      <w:r>
        <w:rPr>
          <w:color w:val="000000"/>
          <w:lang w:bidi="ru-RU"/>
        </w:rPr>
        <w:br/>
        <w:t>«ЗАБАЙКАЛЬСКИЙ РАЙОН»</w:t>
      </w:r>
    </w:p>
    <w:p w:rsidR="00C471E6" w:rsidRDefault="00C471E6" w:rsidP="00C471E6">
      <w:pPr>
        <w:pStyle w:val="10"/>
        <w:shd w:val="clear" w:color="auto" w:fill="auto"/>
        <w:spacing w:before="0" w:after="0" w:line="320" w:lineRule="exact"/>
        <w:ind w:left="20"/>
        <w:rPr>
          <w:color w:val="000000"/>
          <w:lang w:bidi="ru-RU"/>
        </w:rPr>
      </w:pPr>
      <w:bookmarkStart w:id="0" w:name="bookmark0"/>
    </w:p>
    <w:p w:rsidR="00C471E6" w:rsidRDefault="00C471E6" w:rsidP="00C471E6">
      <w:pPr>
        <w:pStyle w:val="10"/>
        <w:shd w:val="clear" w:color="auto" w:fill="auto"/>
        <w:spacing w:before="0" w:after="0" w:line="320" w:lineRule="exact"/>
        <w:ind w:left="20"/>
      </w:pPr>
      <w:r>
        <w:rPr>
          <w:color w:val="000000"/>
          <w:lang w:bidi="ru-RU"/>
        </w:rPr>
        <w:t>РЕШЕНИЕ</w:t>
      </w:r>
      <w:bookmarkEnd w:id="0"/>
    </w:p>
    <w:p w:rsidR="00C471E6" w:rsidRDefault="00C471E6" w:rsidP="00C471E6">
      <w:pPr>
        <w:pStyle w:val="30"/>
        <w:shd w:val="clear" w:color="auto" w:fill="auto"/>
        <w:spacing w:after="0" w:line="280" w:lineRule="exact"/>
        <w:ind w:left="20"/>
        <w:rPr>
          <w:color w:val="000000"/>
          <w:lang w:bidi="ru-RU"/>
        </w:rPr>
      </w:pPr>
    </w:p>
    <w:p w:rsidR="00C471E6" w:rsidRDefault="00C471E6" w:rsidP="00C471E6">
      <w:pPr>
        <w:pStyle w:val="30"/>
        <w:shd w:val="clear" w:color="auto" w:fill="auto"/>
        <w:spacing w:after="0" w:line="280" w:lineRule="exact"/>
        <w:ind w:left="20"/>
        <w:rPr>
          <w:color w:val="000000"/>
          <w:lang w:bidi="ru-RU"/>
        </w:rPr>
      </w:pPr>
    </w:p>
    <w:p w:rsidR="00C471E6" w:rsidRDefault="00C471E6" w:rsidP="00C471E6">
      <w:pPr>
        <w:pStyle w:val="30"/>
        <w:shd w:val="clear" w:color="auto" w:fill="auto"/>
        <w:spacing w:after="0" w:line="280" w:lineRule="exact"/>
        <w:ind w:left="20"/>
      </w:pPr>
      <w:r>
        <w:rPr>
          <w:color w:val="000000"/>
          <w:lang w:bidi="ru-RU"/>
        </w:rPr>
        <w:t>п.г.т. Забайкальск</w:t>
      </w:r>
    </w:p>
    <w:p w:rsidR="00C471E6" w:rsidRDefault="00C471E6" w:rsidP="00C471E6">
      <w:pPr>
        <w:pStyle w:val="20"/>
        <w:shd w:val="clear" w:color="auto" w:fill="auto"/>
        <w:spacing w:before="0" w:after="0" w:line="260" w:lineRule="exact"/>
        <w:jc w:val="center"/>
        <w:rPr>
          <w:color w:val="000000"/>
          <w:lang w:bidi="ru-RU"/>
        </w:rPr>
      </w:pPr>
    </w:p>
    <w:p w:rsidR="00C471E6" w:rsidRDefault="00C471E6" w:rsidP="00C471E6">
      <w:pPr>
        <w:pStyle w:val="20"/>
        <w:shd w:val="clear" w:color="auto" w:fill="auto"/>
        <w:spacing w:before="0" w:after="0" w:line="260" w:lineRule="exact"/>
        <w:jc w:val="center"/>
        <w:rPr>
          <w:color w:val="000000"/>
          <w:lang w:bidi="ru-RU"/>
        </w:rPr>
      </w:pPr>
    </w:p>
    <w:p w:rsidR="00C471E6" w:rsidRDefault="00C471E6" w:rsidP="00C471E6">
      <w:pPr>
        <w:pStyle w:val="20"/>
        <w:shd w:val="clear" w:color="auto" w:fill="auto"/>
        <w:spacing w:before="0" w:after="0" w:line="260" w:lineRule="exact"/>
        <w:jc w:val="center"/>
      </w:pPr>
      <w:r>
        <w:rPr>
          <w:color w:val="000000"/>
          <w:lang w:bidi="ru-RU"/>
        </w:rPr>
        <w:t>29 апреля 2011г.</w:t>
      </w:r>
      <w:r w:rsidRPr="00C471E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  <w:t>№ 190</w:t>
      </w:r>
    </w:p>
    <w:p w:rsidR="00C471E6" w:rsidRDefault="00C471E6" w:rsidP="00C471E6">
      <w:pPr>
        <w:pStyle w:val="20"/>
        <w:shd w:val="clear" w:color="auto" w:fill="auto"/>
        <w:spacing w:before="0" w:after="0" w:line="240" w:lineRule="auto"/>
        <w:ind w:left="20"/>
        <w:jc w:val="center"/>
        <w:rPr>
          <w:color w:val="000000"/>
          <w:lang w:bidi="ru-RU"/>
        </w:rPr>
      </w:pPr>
    </w:p>
    <w:p w:rsidR="00C471E6" w:rsidRDefault="00C471E6" w:rsidP="00C471E6">
      <w:pPr>
        <w:pStyle w:val="20"/>
        <w:shd w:val="clear" w:color="auto" w:fill="auto"/>
        <w:spacing w:before="0" w:after="0" w:line="240" w:lineRule="auto"/>
        <w:ind w:left="20"/>
        <w:jc w:val="center"/>
        <w:rPr>
          <w:color w:val="000000"/>
          <w:lang w:bidi="ru-RU"/>
        </w:rPr>
      </w:pPr>
    </w:p>
    <w:p w:rsidR="00C471E6" w:rsidRPr="00C471E6" w:rsidRDefault="00C471E6" w:rsidP="00C471E6">
      <w:pPr>
        <w:pStyle w:val="20"/>
        <w:shd w:val="clear" w:color="auto" w:fill="auto"/>
        <w:spacing w:before="0" w:after="0" w:line="240" w:lineRule="auto"/>
        <w:ind w:left="20"/>
        <w:rPr>
          <w:b/>
        </w:rPr>
      </w:pPr>
      <w:r w:rsidRPr="00C471E6">
        <w:rPr>
          <w:b/>
          <w:color w:val="000000"/>
          <w:lang w:bidi="ru-RU"/>
        </w:rPr>
        <w:t>О внесении изменений в приложение №1, утвержденное решением Совета муниципального района «Забайкальский район» от 25.09.2009 года № 67 «О структуре администрации муниципального района «Забайкальский район»</w:t>
      </w:r>
    </w:p>
    <w:p w:rsidR="00C471E6" w:rsidRDefault="00C471E6" w:rsidP="00C471E6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lang w:bidi="ru-RU"/>
        </w:rPr>
      </w:pPr>
    </w:p>
    <w:p w:rsidR="00C471E6" w:rsidRDefault="00C471E6" w:rsidP="00C471E6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lang w:bidi="ru-RU"/>
        </w:rPr>
      </w:pPr>
    </w:p>
    <w:p w:rsidR="00C471E6" w:rsidRDefault="00C471E6" w:rsidP="00C471E6">
      <w:pPr>
        <w:pStyle w:val="20"/>
        <w:shd w:val="clear" w:color="auto" w:fill="auto"/>
        <w:spacing w:before="0" w:after="0" w:line="240" w:lineRule="auto"/>
        <w:ind w:firstLine="567"/>
        <w:rPr>
          <w:rStyle w:val="23pt"/>
        </w:rPr>
      </w:pPr>
      <w:r>
        <w:rPr>
          <w:color w:val="000000"/>
          <w:lang w:bidi="ru-RU"/>
        </w:rPr>
        <w:t xml:space="preserve">На основании Федерального закона Российской Федерации «Об общих принципах организации местного самоуправления в Российской Федерации от 06.01.2003 года № 131-ФЗ, руководствуясь статьей 26 Устава муниципального района «Забайкальский район» Совет муниципального района «Забайкальский район» </w:t>
      </w:r>
      <w:r>
        <w:rPr>
          <w:rStyle w:val="23pt"/>
        </w:rPr>
        <w:t>решил:</w:t>
      </w:r>
    </w:p>
    <w:p w:rsidR="00C471E6" w:rsidRDefault="00C471E6" w:rsidP="00C471E6">
      <w:pPr>
        <w:pStyle w:val="20"/>
        <w:shd w:val="clear" w:color="auto" w:fill="auto"/>
        <w:spacing w:before="0" w:after="0" w:line="240" w:lineRule="auto"/>
        <w:ind w:firstLine="567"/>
      </w:pPr>
    </w:p>
    <w:p w:rsidR="00C471E6" w:rsidRDefault="00C471E6" w:rsidP="00C471E6">
      <w:pPr>
        <w:pStyle w:val="20"/>
        <w:shd w:val="clear" w:color="auto" w:fill="auto"/>
        <w:tabs>
          <w:tab w:val="left" w:pos="1083"/>
        </w:tabs>
        <w:spacing w:before="0" w:after="0" w:line="240" w:lineRule="auto"/>
        <w:ind w:firstLine="567"/>
      </w:pPr>
      <w:r>
        <w:rPr>
          <w:color w:val="000000"/>
          <w:lang w:bidi="ru-RU"/>
        </w:rPr>
        <w:t>1.Внести изменения в Приложение №1, утвержденное решением Совета муниципального района «Забайкальский район» от 25.09.2009 года № 67 «О структуре Администрации муниципального района «Забайкальский район»</w:t>
      </w:r>
    </w:p>
    <w:p w:rsidR="00C471E6" w:rsidRDefault="00C471E6" w:rsidP="00C471E6">
      <w:pPr>
        <w:pStyle w:val="50"/>
        <w:shd w:val="clear" w:color="auto" w:fill="auto"/>
        <w:spacing w:after="0" w:line="240" w:lineRule="auto"/>
        <w:ind w:left="6600"/>
      </w:pPr>
      <w:r>
        <w:rPr>
          <w:color w:val="000000"/>
          <w:lang w:bidi="ru-RU"/>
        </w:rPr>
        <w:t>-</w:t>
      </w:r>
      <w:proofErr w:type="spellStart"/>
      <w:r>
        <w:rPr>
          <w:color w:val="000000"/>
          <w:lang w:bidi="ru-RU"/>
        </w:rPr>
        <w:t>зГ</w:t>
      </w:r>
      <w:proofErr w:type="spellEnd"/>
    </w:p>
    <w:p w:rsidR="00C471E6" w:rsidRDefault="00C471E6" w:rsidP="00C471E6">
      <w:pPr>
        <w:pStyle w:val="20"/>
        <w:shd w:val="clear" w:color="auto" w:fill="auto"/>
        <w:spacing w:before="0" w:after="0" w:line="240" w:lineRule="auto"/>
        <w:ind w:firstLine="567"/>
      </w:pPr>
      <w:r>
        <w:rPr>
          <w:color w:val="000000"/>
          <w:lang w:bidi="ru-RU"/>
        </w:rPr>
        <w:t>- пункт 4 приложения - исключить.</w:t>
      </w:r>
    </w:p>
    <w:p w:rsidR="00C471E6" w:rsidRDefault="00C471E6" w:rsidP="00C471E6">
      <w:pPr>
        <w:pStyle w:val="20"/>
        <w:shd w:val="clear" w:color="auto" w:fill="auto"/>
        <w:tabs>
          <w:tab w:val="left" w:pos="1042"/>
        </w:tabs>
        <w:spacing w:before="0" w:after="0" w:line="240" w:lineRule="auto"/>
        <w:ind w:firstLine="567"/>
      </w:pPr>
      <w:r>
        <w:rPr>
          <w:color w:val="000000"/>
          <w:lang w:bidi="ru-RU"/>
        </w:rPr>
        <w:t>2.Официально опубликовать настоящее решение в газете «Забайкалец».</w:t>
      </w:r>
    </w:p>
    <w:p w:rsidR="00C471E6" w:rsidRDefault="00C471E6" w:rsidP="00C471E6">
      <w:pPr>
        <w:pStyle w:val="20"/>
        <w:shd w:val="clear" w:color="auto" w:fill="auto"/>
        <w:tabs>
          <w:tab w:val="left" w:pos="1122"/>
        </w:tabs>
        <w:spacing w:before="0" w:after="0" w:line="240" w:lineRule="auto"/>
        <w:ind w:firstLine="567"/>
      </w:pPr>
      <w:r>
        <w:rPr>
          <w:color w:val="000000"/>
          <w:lang w:bidi="ru-RU"/>
        </w:rPr>
        <w:t>3.Решение вступает в силу с момента его официального опубликования.</w:t>
      </w:r>
    </w:p>
    <w:p w:rsidR="00000000" w:rsidRPr="00C471E6" w:rsidRDefault="00286B4D" w:rsidP="00C471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71E6" w:rsidRPr="00C471E6" w:rsidRDefault="00C471E6" w:rsidP="00C471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71E6" w:rsidRPr="00C471E6" w:rsidRDefault="00C471E6" w:rsidP="00C471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71E6" w:rsidRPr="00C471E6" w:rsidRDefault="00C471E6" w:rsidP="00C4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1E6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C471E6" w:rsidRDefault="00C471E6" w:rsidP="00C4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1E6">
        <w:rPr>
          <w:rFonts w:ascii="Times New Roman" w:hAnsi="Times New Roman" w:cs="Times New Roman"/>
          <w:sz w:val="28"/>
          <w:szCs w:val="28"/>
        </w:rPr>
        <w:t>«Забайкальский район»</w:t>
      </w:r>
      <w:r w:rsidRPr="00C471E6">
        <w:rPr>
          <w:rFonts w:ascii="Times New Roman" w:hAnsi="Times New Roman" w:cs="Times New Roman"/>
          <w:sz w:val="28"/>
          <w:szCs w:val="28"/>
        </w:rPr>
        <w:tab/>
      </w:r>
      <w:r w:rsidRPr="00C471E6">
        <w:rPr>
          <w:rFonts w:ascii="Times New Roman" w:hAnsi="Times New Roman" w:cs="Times New Roman"/>
          <w:sz w:val="28"/>
          <w:szCs w:val="28"/>
        </w:rPr>
        <w:tab/>
      </w:r>
      <w:r w:rsidRPr="00C471E6">
        <w:rPr>
          <w:rFonts w:ascii="Times New Roman" w:hAnsi="Times New Roman" w:cs="Times New Roman"/>
          <w:sz w:val="28"/>
          <w:szCs w:val="28"/>
        </w:rPr>
        <w:tab/>
      </w:r>
      <w:r w:rsidRPr="00C471E6">
        <w:rPr>
          <w:rFonts w:ascii="Times New Roman" w:hAnsi="Times New Roman" w:cs="Times New Roman"/>
          <w:sz w:val="28"/>
          <w:szCs w:val="28"/>
        </w:rPr>
        <w:tab/>
      </w:r>
      <w:r w:rsidRPr="00C471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471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71E6">
        <w:rPr>
          <w:rFonts w:ascii="Times New Roman" w:hAnsi="Times New Roman" w:cs="Times New Roman"/>
          <w:sz w:val="28"/>
          <w:szCs w:val="28"/>
        </w:rPr>
        <w:t>С.К. Васильев</w:t>
      </w:r>
    </w:p>
    <w:p w:rsidR="0099272C" w:rsidRDefault="00992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272C" w:rsidRDefault="0099272C" w:rsidP="00C4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927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272C" w:rsidRPr="00611B7A" w:rsidRDefault="0099272C" w:rsidP="009927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1B7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611B7A" w:rsidRPr="00611B7A" w:rsidRDefault="00611B7A" w:rsidP="00611B7A">
      <w:pPr>
        <w:pStyle w:val="a5"/>
        <w:spacing w:line="322" w:lineRule="exact"/>
        <w:ind w:left="0" w:right="-31"/>
        <w:jc w:val="right"/>
        <w:rPr>
          <w:spacing w:val="-2"/>
          <w:sz w:val="26"/>
          <w:szCs w:val="26"/>
        </w:rPr>
      </w:pPr>
      <w:r w:rsidRPr="00611B7A">
        <w:rPr>
          <w:spacing w:val="-2"/>
          <w:sz w:val="26"/>
          <w:szCs w:val="26"/>
        </w:rPr>
        <w:t>УТВЕРЖДЕНО</w:t>
      </w:r>
    </w:p>
    <w:p w:rsidR="00611B7A" w:rsidRPr="00611B7A" w:rsidRDefault="00611B7A" w:rsidP="00611B7A">
      <w:pPr>
        <w:pStyle w:val="a5"/>
        <w:spacing w:line="322" w:lineRule="exact"/>
        <w:ind w:left="0" w:right="-31"/>
        <w:jc w:val="right"/>
        <w:rPr>
          <w:sz w:val="26"/>
          <w:szCs w:val="26"/>
        </w:rPr>
      </w:pPr>
      <w:r w:rsidRPr="00611B7A">
        <w:rPr>
          <w:sz w:val="26"/>
          <w:szCs w:val="26"/>
        </w:rPr>
        <w:t>решением Совета Забайкальского</w:t>
      </w:r>
    </w:p>
    <w:p w:rsidR="00611B7A" w:rsidRPr="00611B7A" w:rsidRDefault="00611B7A" w:rsidP="00611B7A">
      <w:pPr>
        <w:pStyle w:val="a5"/>
        <w:ind w:right="-31"/>
        <w:jc w:val="right"/>
        <w:rPr>
          <w:sz w:val="26"/>
          <w:szCs w:val="26"/>
        </w:rPr>
      </w:pPr>
      <w:r w:rsidRPr="00611B7A">
        <w:rPr>
          <w:sz w:val="26"/>
          <w:szCs w:val="26"/>
        </w:rPr>
        <w:t>муниципального округа</w:t>
      </w:r>
    </w:p>
    <w:p w:rsidR="00611B7A" w:rsidRPr="00611B7A" w:rsidRDefault="00611B7A" w:rsidP="00611B7A">
      <w:pPr>
        <w:pStyle w:val="a5"/>
        <w:ind w:left="0" w:right="-31"/>
        <w:jc w:val="right"/>
        <w:rPr>
          <w:sz w:val="26"/>
          <w:szCs w:val="26"/>
        </w:rPr>
      </w:pPr>
      <w:r w:rsidRPr="00611B7A">
        <w:rPr>
          <w:sz w:val="26"/>
          <w:szCs w:val="26"/>
        </w:rPr>
        <w:t>от 29.04.2011 года № 190</w:t>
      </w:r>
    </w:p>
    <w:p w:rsidR="00611B7A" w:rsidRDefault="00611B7A" w:rsidP="009927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1B7A" w:rsidRDefault="00611B7A" w:rsidP="009927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1B7A" w:rsidRDefault="00611B7A" w:rsidP="00611B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СТУКТУРА АДМИНИСТРАЦИИ МУНИЦИПАЛЬНОГО РАЙОНА «ЗАБАЙКАЛЬСКИЙ РАЙОН»</w:t>
      </w:r>
    </w:p>
    <w:p w:rsidR="00611B7A" w:rsidRDefault="005570E1" w:rsidP="00611B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636.5pt;margin-top:6.5pt;width:137.1pt;height:22.5pt;z-index:251705344">
            <v:textbox>
              <w:txbxContent>
                <w:p w:rsidR="005570E1" w:rsidRPr="00DE121D" w:rsidRDefault="005570E1" w:rsidP="005570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Пресс-секретарь Главы</w:t>
                  </w:r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26" type="#_x0000_t202" style="position:absolute;left:0;text-align:left;margin-left:270.1pt;margin-top:14pt;width:183.45pt;height:34.45pt;z-index:251658240">
            <v:textbox>
              <w:txbxContent>
                <w:p w:rsidR="00611B7A" w:rsidRPr="00DE121D" w:rsidRDefault="00611B7A" w:rsidP="00DE121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121D">
                    <w:rPr>
                      <w:rFonts w:ascii="Times New Roman" w:hAnsi="Times New Roman" w:cs="Times New Roman"/>
                    </w:rPr>
                    <w:t>Глава муниципального района «Забайкальский район»</w:t>
                  </w:r>
                </w:p>
              </w:txbxContent>
            </v:textbox>
          </v:shape>
        </w:pict>
      </w:r>
    </w:p>
    <w:p w:rsidR="00911B1B" w:rsidRDefault="005570E1" w:rsidP="00611B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449.8pt;margin-top:4.05pt;width:186.7pt;height:0;flip:x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71" type="#_x0000_t32" style="position:absolute;left:0;text-align:left;margin-left:453.55pt;margin-top:4.05pt;width:257.95pt;height:40.7pt;flip:x y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70" type="#_x0000_t32" style="position:absolute;left:0;text-align:left;margin-left:453.55pt;margin-top:14.05pt;width:138.4pt;height:30.7pt;flip:x y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65" type="#_x0000_t32" style="position:absolute;left:0;text-align:left;margin-left:56.6pt;margin-top:4.05pt;width:213.5pt;height:40.7pt;flip:y;z-index:251698176" o:connectortype="straight">
            <v:stroke endarrow="block"/>
          </v:shape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52" type="#_x0000_t202" style="position:absolute;left:0;text-align:left;margin-left:319.25pt;margin-top:181.15pt;width:79.3pt;height:56.95pt;z-index:251684864">
            <v:textbox>
              <w:txbxContent>
                <w:p w:rsidR="00911B1B" w:rsidRPr="00DE121D" w:rsidRDefault="00911B1B" w:rsidP="00911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контрольно ревизионной работе</w:t>
                  </w:r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50" type="#_x0000_t202" style="position:absolute;left:0;text-align:left;margin-left:319.25pt;margin-top:115.5pt;width:79.3pt;height:56.95pt;z-index:251682816">
            <v:textbox>
              <w:txbxContent>
                <w:p w:rsidR="00911B1B" w:rsidRPr="00DE121D" w:rsidRDefault="00911B1B" w:rsidP="00911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бухгалтерского учета и отчетности</w:t>
                  </w:r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49" type="#_x0000_t202" style="position:absolute;left:0;text-align:left;margin-left:319.25pt;margin-top:74.8pt;width:79.3pt;height:31.4pt;z-index:251681792">
            <v:textbox>
              <w:txbxContent>
                <w:p w:rsidR="00911B1B" w:rsidRPr="00DE121D" w:rsidRDefault="00911B1B" w:rsidP="00911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Бюджетный отдел</w:t>
                  </w:r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48" type="#_x0000_t202" style="position:absolute;left:0;text-align:left;margin-left:279pt;margin-top:44.75pt;width:135.75pt;height:18.75pt;z-index:251680768">
            <v:textbox>
              <w:txbxContent>
                <w:p w:rsidR="00911B1B" w:rsidRPr="00DE121D" w:rsidRDefault="00911B1B" w:rsidP="00911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Комитет по финансам</w:t>
                  </w:r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47" type="#_x0000_t202" style="position:absolute;left:0;text-align:left;margin-left:226.6pt;margin-top:190pt;width:79.3pt;height:23.05pt;z-index:251679744">
            <v:textbox>
              <w:txbxContent>
                <w:p w:rsidR="00911B1B" w:rsidRPr="00DE121D" w:rsidRDefault="00911B1B" w:rsidP="00911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ЕДДС</w:t>
                  </w:r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51" type="#_x0000_t202" style="position:absolute;left:0;text-align:left;margin-left:-18.5pt;margin-top:351.2pt;width:137.1pt;height:32.25pt;z-index:251683840">
            <v:textbox>
              <w:txbxContent>
                <w:p w:rsidR="00911B1B" w:rsidRPr="00DE121D" w:rsidRDefault="00911B1B" w:rsidP="00911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специалист муниципального архива</w:t>
                  </w:r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46" type="#_x0000_t202" style="position:absolute;left:0;text-align:left;margin-left:226.6pt;margin-top:127.4pt;width:79.3pt;height:56.95pt;z-index:251678720">
            <v:textbox>
              <w:txbxContent>
                <w:p w:rsidR="00911B1B" w:rsidRPr="00DE121D" w:rsidRDefault="00911B1B" w:rsidP="00911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развитию инфраструктуры</w:t>
                  </w:r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45" type="#_x0000_t202" style="position:absolute;left:0;text-align:left;margin-left:226.6pt;margin-top:74.8pt;width:79.3pt;height:45.05pt;z-index:251677696">
            <v:textbox>
              <w:txbxContent>
                <w:p w:rsidR="00911B1B" w:rsidRDefault="00911B1B" w:rsidP="00911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</w:t>
                  </w:r>
                </w:p>
                <w:p w:rsidR="00911B1B" w:rsidRPr="00DE121D" w:rsidRDefault="00911B1B" w:rsidP="00911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жизнеобеспечения</w:t>
                  </w:r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40" type="#_x0000_t202" style="position:absolute;left:0;text-align:left;margin-left:130.6pt;margin-top:44.75pt;width:135.75pt;height:18.75pt;z-index:251672576">
            <v:textbox>
              <w:txbxContent>
                <w:p w:rsidR="00DE121D" w:rsidRPr="00DE121D" w:rsidRDefault="00DE121D" w:rsidP="00DE12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Первый заместитель Главы</w:t>
                  </w:r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44" type="#_x0000_t202" style="position:absolute;left:0;text-align:left;margin-left:130.6pt;margin-top:255.25pt;width:90.7pt;height:54.95pt;z-index:251676672">
            <v:textbox>
              <w:txbxContent>
                <w:p w:rsidR="00911B1B" w:rsidRPr="00DE121D" w:rsidRDefault="00911B1B" w:rsidP="00911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сельского хозяйства и продовольствия</w:t>
                  </w:r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43" type="#_x0000_t202" style="position:absolute;left:0;text-align:left;margin-left:130.6pt;margin-top:191.35pt;width:90.7pt;height:54.95pt;z-index:251675648">
            <v:textbox>
              <w:txbxContent>
                <w:p w:rsidR="00911B1B" w:rsidRPr="00DE121D" w:rsidRDefault="00911B1B" w:rsidP="00911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имущественных и земельных отношений</w:t>
                  </w:r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42" type="#_x0000_t202" style="position:absolute;left:0;text-align:left;margin-left:130.6pt;margin-top:106.2pt;width:90.7pt;height:78.15pt;z-index:251674624">
            <v:textbox>
              <w:txbxContent>
                <w:p w:rsidR="00911B1B" w:rsidRPr="00DE121D" w:rsidRDefault="00911B1B" w:rsidP="00911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муниципальных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закупок анализа прогнозирования развития экономики</w:t>
                  </w:r>
                  <w:proofErr w:type="gramEnd"/>
                </w:p>
              </w:txbxContent>
            </v:textbox>
          </v:shape>
        </w:pict>
      </w:r>
      <w:r w:rsidR="00DE121D">
        <w:rPr>
          <w:rFonts w:ascii="Times New Roman" w:hAnsi="Times New Roman" w:cs="Times New Roman"/>
          <w:noProof/>
          <w:sz w:val="26"/>
          <w:szCs w:val="26"/>
        </w:rPr>
        <w:pict>
          <v:shape id="_x0000_s1041" type="#_x0000_t202" style="position:absolute;left:0;text-align:left;margin-left:130.6pt;margin-top:74.8pt;width:79.3pt;height:19.4pt;z-index:251673600">
            <v:textbox>
              <w:txbxContent>
                <w:p w:rsidR="00DE121D" w:rsidRPr="00DE121D" w:rsidRDefault="00DE121D" w:rsidP="00DE12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УЭР</w:t>
                  </w:r>
                </w:p>
              </w:txbxContent>
            </v:textbox>
          </v:shape>
        </w:pict>
      </w:r>
      <w:r w:rsidR="00DE121D">
        <w:rPr>
          <w:rFonts w:ascii="Times New Roman" w:hAnsi="Times New Roman" w:cs="Times New Roman"/>
          <w:noProof/>
          <w:sz w:val="26"/>
          <w:szCs w:val="26"/>
        </w:rPr>
        <w:pict>
          <v:shape id="_x0000_s1039" type="#_x0000_t202" style="position:absolute;left:0;text-align:left;margin-left:-18.5pt;margin-top:310.2pt;width:137.1pt;height:34.45pt;z-index:251671552">
            <v:textbox>
              <w:txbxContent>
                <w:p w:rsidR="00DE121D" w:rsidRPr="00DE121D" w:rsidRDefault="00DE121D" w:rsidP="00DE12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12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Административная комиссия</w:t>
                  </w:r>
                </w:p>
              </w:txbxContent>
            </v:textbox>
          </v:shape>
        </w:pict>
      </w:r>
      <w:r w:rsidR="00DE121D">
        <w:rPr>
          <w:rFonts w:ascii="Times New Roman" w:hAnsi="Times New Roman" w:cs="Times New Roman"/>
          <w:noProof/>
          <w:sz w:val="26"/>
          <w:szCs w:val="26"/>
        </w:rPr>
        <w:pict>
          <v:shape id="_x0000_s1038" type="#_x0000_t202" style="position:absolute;left:0;text-align:left;margin-left:-18.5pt;margin-top:269.5pt;width:137.1pt;height:31.8pt;z-index:251670528">
            <v:textbox>
              <w:txbxContent>
                <w:p w:rsidR="00DE121D" w:rsidRPr="00DE121D" w:rsidRDefault="00DE121D" w:rsidP="00DE12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12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Консультант- главный бухгалтер</w:t>
                  </w:r>
                </w:p>
              </w:txbxContent>
            </v:textbox>
          </v:shape>
        </w:pict>
      </w:r>
      <w:r w:rsidR="00DE121D">
        <w:rPr>
          <w:rFonts w:ascii="Times New Roman" w:hAnsi="Times New Roman" w:cs="Times New Roman"/>
          <w:noProof/>
          <w:sz w:val="26"/>
          <w:szCs w:val="26"/>
        </w:rPr>
        <w:pict>
          <v:shape id="_x0000_s1037" type="#_x0000_t202" style="position:absolute;left:0;text-align:left;margin-left:-18.5pt;margin-top:229.45pt;width:137.1pt;height:33.05pt;z-index:251669504">
            <v:textbox>
              <w:txbxContent>
                <w:p w:rsidR="00DE121D" w:rsidRPr="00DE121D" w:rsidRDefault="00DE121D" w:rsidP="00DE12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12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материально - технического обеспечения</w:t>
                  </w:r>
                </w:p>
              </w:txbxContent>
            </v:textbox>
          </v:shape>
        </w:pict>
      </w:r>
      <w:r w:rsidR="00DE121D">
        <w:rPr>
          <w:rFonts w:ascii="Times New Roman" w:hAnsi="Times New Roman" w:cs="Times New Roman"/>
          <w:noProof/>
          <w:sz w:val="26"/>
          <w:szCs w:val="26"/>
        </w:rPr>
        <w:pict>
          <v:shape id="_x0000_s1036" type="#_x0000_t202" style="position:absolute;left:0;text-align:left;margin-left:-18.5pt;margin-top:193.1pt;width:137.1pt;height:28.2pt;z-index:251668480">
            <v:textbox>
              <w:txbxContent>
                <w:p w:rsidR="00DE121D" w:rsidRPr="00DE121D" w:rsidRDefault="00DE121D" w:rsidP="00DE12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12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информатизации и связи</w:t>
                  </w:r>
                </w:p>
              </w:txbxContent>
            </v:textbox>
          </v:shape>
        </w:pict>
      </w:r>
      <w:r w:rsidR="00DE121D">
        <w:rPr>
          <w:rFonts w:ascii="Times New Roman" w:hAnsi="Times New Roman" w:cs="Times New Roman"/>
          <w:noProof/>
          <w:sz w:val="26"/>
          <w:szCs w:val="26"/>
        </w:rPr>
        <w:pict>
          <v:shape id="_x0000_s1035" type="#_x0000_t202" style="position:absolute;left:0;text-align:left;margin-left:-18.5pt;margin-top:153.7pt;width:137.1pt;height:30.65pt;z-index:251667456">
            <v:textbox>
              <w:txbxContent>
                <w:p w:rsidR="00DE121D" w:rsidRPr="00DE121D" w:rsidRDefault="00DE121D" w:rsidP="00DE12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12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правовым и кадровым вопросам</w:t>
                  </w:r>
                </w:p>
              </w:txbxContent>
            </v:textbox>
          </v:shape>
        </w:pict>
      </w:r>
      <w:r w:rsidR="00DE121D"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202" style="position:absolute;left:0;text-align:left;margin-left:-18.5pt;margin-top:103.6pt;width:137.1pt;height:40.05pt;z-index:251661312">
            <v:textbox>
              <w:txbxContent>
                <w:p w:rsidR="00DE121D" w:rsidRDefault="00DE121D" w:rsidP="00DE12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12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</w:t>
                  </w:r>
                  <w:proofErr w:type="spellStart"/>
                  <w:r w:rsidRPr="00DE12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документообеспечения</w:t>
                  </w:r>
                  <w:proofErr w:type="spellEnd"/>
                  <w:r w:rsidRPr="00DE12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контроля</w:t>
                  </w:r>
                </w:p>
                <w:p w:rsidR="00DE121D" w:rsidRPr="00DE121D" w:rsidRDefault="00DE121D" w:rsidP="00DE12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E121D">
        <w:rPr>
          <w:rFonts w:ascii="Times New Roman" w:hAnsi="Times New Roman" w:cs="Times New Roman"/>
          <w:noProof/>
          <w:sz w:val="26"/>
          <w:szCs w:val="26"/>
        </w:rPr>
        <w:pict>
          <v:shape id="_x0000_s1028" type="#_x0000_t202" style="position:absolute;left:0;text-align:left;margin-left:-18.5pt;margin-top:74.8pt;width:137.1pt;height:19.4pt;z-index:251660288">
            <v:textbox>
              <w:txbxContent>
                <w:p w:rsidR="00DE121D" w:rsidRPr="00DE121D" w:rsidRDefault="00DE121D" w:rsidP="00DE12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12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Управляющий делами</w:t>
                  </w:r>
                </w:p>
              </w:txbxContent>
            </v:textbox>
          </v:shape>
        </w:pict>
      </w:r>
      <w:r w:rsidR="00DE121D">
        <w:rPr>
          <w:rFonts w:ascii="Times New Roman" w:hAnsi="Times New Roman" w:cs="Times New Roman"/>
          <w:noProof/>
          <w:sz w:val="26"/>
          <w:szCs w:val="26"/>
        </w:rPr>
        <w:pict>
          <v:shape id="_x0000_s1027" type="#_x0000_t202" style="position:absolute;left:0;text-align:left;margin-left:-18.5pt;margin-top:44.75pt;width:137.1pt;height:18.75pt;z-index:251659264">
            <v:textbox>
              <w:txbxContent>
                <w:p w:rsidR="00DE121D" w:rsidRPr="00DE121D" w:rsidRDefault="00DE12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12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делами</w:t>
                  </w:r>
                </w:p>
              </w:txbxContent>
            </v:textbox>
          </v:shape>
        </w:pict>
      </w:r>
    </w:p>
    <w:p w:rsidR="00911B1B" w:rsidRDefault="005570E1" w:rsidP="00911B1B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69" type="#_x0000_t32" style="position:absolute;margin-left:453.55pt;margin-top:18.55pt;width:25.05pt;height:11.25pt;flip:x y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67" type="#_x0000_t32" style="position:absolute;margin-left:340.85pt;margin-top:18.55pt;width:.65pt;height:11.25pt;flip:y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66" type="#_x0000_t32" style="position:absolute;margin-left:241.3pt;margin-top:11.65pt;width:28.8pt;height:18.15pt;flip:y;z-index:251699200" o:connectortype="straight">
            <v:stroke endarrow="block"/>
          </v:shape>
        </w:pict>
      </w:r>
    </w:p>
    <w:p w:rsidR="00911B1B" w:rsidRDefault="0000052D" w:rsidP="005570E1">
      <w:pPr>
        <w:tabs>
          <w:tab w:val="left" w:pos="10030"/>
          <w:tab w:val="left" w:pos="11670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113" type="#_x0000_t32" style="position:absolute;margin-left:-31pt;margin-top:12.6pt;width:12.5pt;height:0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12" type="#_x0000_t32" style="position:absolute;margin-left:-31.5pt;margin-top:12.6pt;width:.5pt;height:311.15pt;flip:y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11" type="#_x0000_t32" style="position:absolute;margin-left:407.25pt;margin-top:21.35pt;width:0;height:140.9pt;flip:y;z-index:2517411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07" type="#_x0000_t32" style="position:absolute;margin-left:340.85pt;margin-top:21.35pt;width:0;height:11.3pt;flip:y;z-index:2517370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06" type="#_x0000_t32" style="position:absolute;margin-left:235.7pt;margin-top:21.35pt;width:9.35pt;height:11.3pt;flip:x y;z-index:251736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05" type="#_x0000_t32" style="position:absolute;margin-left:165.55pt;margin-top:21.35pt;width:0;height:11.3pt;flip:y;z-index:2517350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85" type="#_x0000_t32" style="position:absolute;margin-left:-31.05pt;margin-top:12.6pt;width:12.55pt;height:0;flip:x;z-index:251716608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83" type="#_x0000_t32" style="position:absolute;margin-left:41pt;margin-top:21.35pt;width:0;height:11.3pt;flip:y;z-index:251715584" o:connectortype="straight">
            <v:stroke endarrow="block"/>
          </v:shape>
        </w:pict>
      </w:r>
      <w:r w:rsidR="005570E1">
        <w:rPr>
          <w:rFonts w:ascii="Times New Roman" w:hAnsi="Times New Roman" w:cs="Times New Roman"/>
          <w:noProof/>
          <w:sz w:val="26"/>
          <w:szCs w:val="26"/>
        </w:rPr>
        <w:pict>
          <v:shape id="_x0000_s1068" type="#_x0000_t32" style="position:absolute;margin-left:478.6pt;margin-top:2.6pt;width:0;height:0;z-index:251701248" o:connectortype="straight">
            <v:stroke endarrow="block"/>
          </v:shape>
        </w:pict>
      </w:r>
      <w:r w:rsidR="005570E1">
        <w:rPr>
          <w:rFonts w:ascii="Times New Roman" w:hAnsi="Times New Roman" w:cs="Times New Roman"/>
          <w:noProof/>
          <w:sz w:val="26"/>
          <w:szCs w:val="26"/>
        </w:rPr>
        <w:pict>
          <v:shape id="_x0000_s1059" type="#_x0000_t202" style="position:absolute;margin-left:684.35pt;margin-top:2.6pt;width:97.9pt;height:31.9pt;z-index:251692032">
            <v:textbox>
              <w:txbxContent>
                <w:p w:rsidR="005570E1" w:rsidRPr="00DE121D" w:rsidRDefault="005570E1" w:rsidP="005570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Помощник Главы ГОЧС И МП</w:t>
                  </w:r>
                </w:p>
              </w:txbxContent>
            </v:textbox>
          </v:shape>
        </w:pict>
      </w:r>
      <w:r w:rsidR="005570E1">
        <w:rPr>
          <w:rFonts w:ascii="Times New Roman" w:hAnsi="Times New Roman" w:cs="Times New Roman"/>
          <w:noProof/>
          <w:sz w:val="26"/>
          <w:szCs w:val="26"/>
        </w:rPr>
        <w:pict>
          <v:shape id="_x0000_s1058" type="#_x0000_t202" style="position:absolute;margin-left:562.8pt;margin-top:2.6pt;width:117.4pt;height:65.1pt;z-index:251691008">
            <v:textbox>
              <w:txbxContent>
                <w:p w:rsidR="005570E1" w:rsidRPr="00DE121D" w:rsidRDefault="005570E1" w:rsidP="005570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внешнеэкономических связей и инвестиционной политике</w:t>
                  </w:r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53" type="#_x0000_t202" style="position:absolute;margin-left:419.95pt;margin-top:2.6pt;width:135.75pt;height:42.55pt;z-index:251685888">
            <v:textbox>
              <w:txbxContent>
                <w:p w:rsidR="00911B1B" w:rsidRPr="00DE121D" w:rsidRDefault="00911B1B" w:rsidP="00911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Главы по здравоохранению и социальным вопросам</w:t>
                  </w:r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570E1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911B1B" w:rsidRDefault="0000052D" w:rsidP="00911B1B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126" type="#_x0000_t32" style="position:absolute;margin-left:555.7pt;margin-top:13pt;width:7.1pt;height:50.1pt;flip:x y;z-index:2517555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15" type="#_x0000_t32" style="position:absolute;margin-left:414.75pt;margin-top:5.5pt;width:5.2pt;height:0;z-index:2517452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14" type="#_x0000_t32" style="position:absolute;margin-left:414.75pt;margin-top:5.5pt;width:0;height:180.45pt;flip:y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95" type="#_x0000_t32" style="position:absolute;margin-left:123.6pt;margin-top:18pt;width:0;height:194.15pt;z-index:251726848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94" type="#_x0000_t32" style="position:absolute;margin-left:123.6pt;margin-top:18pt;width:7pt;height:0;flip:x;z-index:251725824" o:connectortype="straight"/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54" type="#_x0000_t202" style="position:absolute;margin-left:419.95pt;margin-top:24.9pt;width:135.75pt;height:55.7pt;z-index:251686912">
            <v:textbox>
              <w:txbxContent>
                <w:p w:rsidR="00911B1B" w:rsidRPr="00DE121D" w:rsidRDefault="00911B1B" w:rsidP="00911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специалист по делам молодежи, физической культуры и спорту</w:t>
                  </w:r>
                </w:p>
              </w:txbxContent>
            </v:textbox>
          </v:shape>
        </w:pict>
      </w:r>
    </w:p>
    <w:p w:rsidR="00611B7A" w:rsidRPr="00911B1B" w:rsidRDefault="0000052D" w:rsidP="00911B1B">
      <w:pPr>
        <w:tabs>
          <w:tab w:val="left" w:pos="9091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125" type="#_x0000_t32" style="position:absolute;margin-left:680.2pt;margin-top:40.9pt;width:9pt;height:0;z-index:2517544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24" type="#_x0000_t32" style="position:absolute;margin-left:680.45pt;margin-top:94.85pt;width:9pt;height:0;z-index:2517534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23" type="#_x0000_t32" style="position:absolute;margin-left:684.35pt;margin-top:158.75pt;width:9pt;height:0;z-index:2517524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22" type="#_x0000_t32" style="position:absolute;margin-left:684.35pt;margin-top:213.7pt;width:9pt;height:0;z-index:2517514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21" type="#_x0000_t32" style="position:absolute;margin-left:680.2pt;margin-top:.85pt;width:13.15pt;height:0;flip:x;z-index:2517504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20" type="#_x0000_t32" style="position:absolute;margin-left:693.35pt;margin-top:.85pt;width:1.9pt;height:212.85pt;flip:x y;z-index:2517493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19" type="#_x0000_t32" style="position:absolute;margin-left:414.75pt;margin-top:30.9pt;width:8.4pt;height:0;flip:x;z-index:251748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18" type="#_x0000_t32" style="position:absolute;margin-left:414.75pt;margin-top:116.55pt;width:8.4pt;height:0;flip:x;z-index:2517473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17" type="#_x0000_t32" style="position:absolute;margin-left:414.75pt;margin-top:155.45pt;width:8.4pt;height:0;flip:x;z-index:2517463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10" type="#_x0000_t32" style="position:absolute;margin-left:398.55pt;margin-top:57.2pt;width:8.7pt;height:0;z-index:2517401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09" type="#_x0000_t32" style="position:absolute;margin-left:398.55pt;margin-top:107.9pt;width:8.7pt;height:0;flip:x;z-index:251739136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03" type="#_x0000_t32" style="position:absolute;margin-left:305.9pt;margin-top:57.2pt;width:6.8pt;height:0;z-index:251734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02" type="#_x0000_t32" style="position:absolute;margin-left:305.9pt;margin-top:107.9pt;width:6.8pt;height:0;z-index:251732992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01" type="#_x0000_t32" style="position:absolute;margin-left:312.7pt;margin-top:.85pt;width:0;height:107.05pt;z-index:251731968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00" type="#_x0000_t32" style="position:absolute;margin-left:305.9pt;margin-top:.85pt;width:6.8pt;height:0;z-index:251730944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98" type="#_x0000_t32" style="position:absolute;margin-left:123.6pt;margin-top:104.75pt;width:7pt;height:3.15pt;flip:x y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97" type="#_x0000_t32" style="position:absolute;margin-left:123.6pt;margin-top:26.5pt;width:7pt;height:1.25pt;flip:x;z-index:251728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96" type="#_x0000_t32" style="position:absolute;margin-left:123.6pt;margin-top:184.95pt;width:7pt;height:0;z-index:251727872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93" type="#_x0000_t32" style="position:absolute;margin-left:-31.5pt;margin-top:227.45pt;width:12.5pt;height:1.25pt;flip:x;z-index:251724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92" type="#_x0000_t32" style="position:absolute;margin-left:-31pt;margin-top:184.95pt;width:12.5pt;height:1.25pt;flip:x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91" type="#_x0000_t32" style="position:absolute;margin-left:-31pt;margin-top:141.6pt;width:12.5pt;height:1.25pt;flip:x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90" type="#_x0000_t32" style="position:absolute;margin-left:-31pt;margin-top:103.5pt;width:12.5pt;height:1.25pt;flip:x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89" type="#_x0000_t32" style="position:absolute;margin-left:-31pt;margin-top:68.45pt;width:12.5pt;height:1.25pt;flip:x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88" type="#_x0000_t32" style="position:absolute;margin-left:-31pt;margin-top:26.5pt;width:12.5pt;height:1.25pt;flip:x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87" type="#_x0000_t32" style="position:absolute;margin-left:-31pt;margin-top:272.55pt;width:12.5pt;height:0;z-index:251718656" o:connectortype="straight"/>
        </w:pict>
      </w:r>
      <w:r w:rsidR="005570E1">
        <w:rPr>
          <w:rFonts w:ascii="Times New Roman" w:hAnsi="Times New Roman" w:cs="Times New Roman"/>
          <w:noProof/>
          <w:sz w:val="26"/>
          <w:szCs w:val="26"/>
        </w:rPr>
        <w:pict>
          <v:shape id="_x0000_s1064" type="#_x0000_t202" style="position:absolute;margin-left:566.95pt;margin-top:186.2pt;width:117.4pt;height:53.8pt;z-index:251697152">
            <v:textbox>
              <w:txbxContent>
                <w:p w:rsidR="005570E1" w:rsidRPr="005570E1" w:rsidRDefault="005570E1" w:rsidP="005570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70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Руководители муниципальных общеобразовательных учреждений</w:t>
                  </w:r>
                </w:p>
              </w:txbxContent>
            </v:textbox>
          </v:shape>
        </w:pict>
      </w:r>
      <w:r w:rsidR="005570E1">
        <w:rPr>
          <w:rFonts w:ascii="Times New Roman" w:hAnsi="Times New Roman" w:cs="Times New Roman"/>
          <w:noProof/>
          <w:sz w:val="26"/>
          <w:szCs w:val="26"/>
        </w:rPr>
        <w:pict>
          <v:shape id="_x0000_s1063" type="#_x0000_t202" style="position:absolute;margin-left:562.8pt;margin-top:155.45pt;width:117.4pt;height:22.55pt;z-index:251696128">
            <v:textbox>
              <w:txbxContent>
                <w:p w:rsidR="005570E1" w:rsidRPr="005570E1" w:rsidRDefault="005570E1" w:rsidP="005570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КДН</w:t>
                  </w:r>
                </w:p>
              </w:txbxContent>
            </v:textbox>
          </v:shape>
        </w:pict>
      </w:r>
      <w:r w:rsidR="005570E1">
        <w:rPr>
          <w:rFonts w:ascii="Times New Roman" w:hAnsi="Times New Roman" w:cs="Times New Roman"/>
          <w:noProof/>
          <w:sz w:val="26"/>
          <w:szCs w:val="26"/>
        </w:rPr>
        <w:pict>
          <v:shape id="_x0000_s1062" type="#_x0000_t202" style="position:absolute;margin-left:562.8pt;margin-top:124.8pt;width:117.4pt;height:30.65pt;z-index:251695104">
            <v:textbox>
              <w:txbxContent>
                <w:p w:rsidR="005570E1" w:rsidRPr="005570E1" w:rsidRDefault="005570E1" w:rsidP="005570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70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опеки и попечительства</w:t>
                  </w:r>
                </w:p>
              </w:txbxContent>
            </v:textbox>
          </v:shape>
        </w:pict>
      </w:r>
      <w:r w:rsidR="005570E1">
        <w:rPr>
          <w:rFonts w:ascii="Times New Roman" w:hAnsi="Times New Roman" w:cs="Times New Roman"/>
          <w:noProof/>
          <w:sz w:val="26"/>
          <w:szCs w:val="26"/>
        </w:rPr>
        <w:pict>
          <v:shape id="_x0000_s1061" type="#_x0000_t202" style="position:absolute;margin-left:562.8pt;margin-top:62.75pt;width:117.4pt;height:53.8pt;z-index:251694080">
            <v:textbox>
              <w:txbxContent>
                <w:p w:rsidR="005570E1" w:rsidRPr="00DE121D" w:rsidRDefault="005570E1" w:rsidP="005570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общего, дошкольного и дополнительного образования</w:t>
                  </w:r>
                </w:p>
              </w:txbxContent>
            </v:textbox>
          </v:shape>
        </w:pict>
      </w:r>
      <w:r w:rsidR="005570E1">
        <w:rPr>
          <w:rFonts w:ascii="Times New Roman" w:hAnsi="Times New Roman" w:cs="Times New Roman"/>
          <w:noProof/>
          <w:sz w:val="26"/>
          <w:szCs w:val="26"/>
        </w:rPr>
        <w:pict>
          <v:shape id="_x0000_s1060" type="#_x0000_t202" style="position:absolute;margin-left:562.8pt;margin-top:19.55pt;width:117.4pt;height:33.85pt;z-index:251693056">
            <v:textbox>
              <w:txbxContent>
                <w:p w:rsidR="005570E1" w:rsidRPr="00DE121D" w:rsidRDefault="005570E1" w:rsidP="005570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образованием</w:t>
                  </w:r>
                </w:p>
              </w:txbxContent>
            </v:textbox>
          </v:shape>
        </w:pict>
      </w:r>
      <w:r w:rsidR="005570E1">
        <w:rPr>
          <w:rFonts w:ascii="Times New Roman" w:hAnsi="Times New Roman" w:cs="Times New Roman"/>
          <w:noProof/>
          <w:sz w:val="26"/>
          <w:szCs w:val="26"/>
        </w:rPr>
        <w:pict>
          <v:shape id="_x0000_s1057" type="#_x0000_t202" style="position:absolute;margin-left:423.15pt;margin-top:140.55pt;width:135.75pt;height:31.95pt;z-index:251689984">
            <v:textbox>
              <w:txbxContent>
                <w:p w:rsidR="005570E1" w:rsidRPr="00DE121D" w:rsidRDefault="005570E1" w:rsidP="005570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врач МУЗ «Забайкальская ЦРБ»</w:t>
                  </w:r>
                  <w:proofErr w:type="gramEnd"/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56" type="#_x0000_t202" style="position:absolute;margin-left:419.95pt;margin-top:96.6pt;width:135.75pt;height:31.95pt;z-index:251688960">
            <v:textbox>
              <w:txbxContent>
                <w:p w:rsidR="00911B1B" w:rsidRPr="00DE121D" w:rsidRDefault="00911B1B" w:rsidP="00911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</w:t>
                  </w:r>
                  <w:r w:rsidR="005570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специалист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труду и трудовым отношениям</w:t>
                  </w:r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noProof/>
          <w:sz w:val="26"/>
          <w:szCs w:val="26"/>
        </w:rPr>
        <w:pict>
          <v:shape id="_x0000_s1055" type="#_x0000_t202" style="position:absolute;margin-left:419.95pt;margin-top:57.2pt;width:135.75pt;height:30.65pt;z-index:251687936">
            <v:textbox>
              <w:txbxContent>
                <w:p w:rsidR="00911B1B" w:rsidRPr="00DE121D" w:rsidRDefault="00911B1B" w:rsidP="00911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специалист по культуре</w:t>
                  </w:r>
                </w:p>
              </w:txbxContent>
            </v:textbox>
          </v:shape>
        </w:pict>
      </w:r>
      <w:r w:rsidR="00911B1B">
        <w:rPr>
          <w:rFonts w:ascii="Times New Roman" w:hAnsi="Times New Roman" w:cs="Times New Roman"/>
          <w:sz w:val="26"/>
          <w:szCs w:val="26"/>
          <w:lang w:val="en-US"/>
        </w:rPr>
        <w:tab/>
      </w:r>
    </w:p>
    <w:sectPr w:rsidR="00611B7A" w:rsidRPr="00911B1B" w:rsidSect="009927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2B5B"/>
    <w:multiLevelType w:val="multilevel"/>
    <w:tmpl w:val="122A5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1E6"/>
    <w:rsid w:val="0000052D"/>
    <w:rsid w:val="00286B4D"/>
    <w:rsid w:val="005570E1"/>
    <w:rsid w:val="00611B7A"/>
    <w:rsid w:val="00911B1B"/>
    <w:rsid w:val="0099272C"/>
    <w:rsid w:val="00C471E6"/>
    <w:rsid w:val="00DE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65"/>
        <o:r id="V:Rule4" type="connector" idref="#_x0000_s1066"/>
        <o:r id="V:Rule6" type="connector" idref="#_x0000_s1067"/>
        <o:r id="V:Rule8" type="connector" idref="#_x0000_s1068"/>
        <o:r id="V:Rule10" type="connector" idref="#_x0000_s1069"/>
        <o:r id="V:Rule12" type="connector" idref="#_x0000_s1070"/>
        <o:r id="V:Rule14" type="connector" idref="#_x0000_s1071"/>
        <o:r id="V:Rule16" type="connector" idref="#_x0000_s1073"/>
        <o:r id="V:Rule27" type="connector" idref="#_x0000_s1083"/>
        <o:r id="V:Rule31" type="connector" idref="#_x0000_s1085"/>
        <o:r id="V:Rule35" type="connector" idref="#_x0000_s1087"/>
        <o:r id="V:Rule37" type="connector" idref="#_x0000_s1088"/>
        <o:r id="V:Rule38" type="connector" idref="#_x0000_s1089"/>
        <o:r id="V:Rule39" type="connector" idref="#_x0000_s1090"/>
        <o:r id="V:Rule40" type="connector" idref="#_x0000_s1091"/>
        <o:r id="V:Rule41" type="connector" idref="#_x0000_s1092"/>
        <o:r id="V:Rule42" type="connector" idref="#_x0000_s1093"/>
        <o:r id="V:Rule44" type="connector" idref="#_x0000_s1094"/>
        <o:r id="V:Rule46" type="connector" idref="#_x0000_s1095"/>
        <o:r id="V:Rule48" type="connector" idref="#_x0000_s1096"/>
        <o:r id="V:Rule50" type="connector" idref="#_x0000_s1097"/>
        <o:r id="V:Rule52" type="connector" idref="#_x0000_s1098"/>
        <o:r id="V:Rule55" type="connector" idref="#_x0000_s1100"/>
        <o:r id="V:Rule57" type="connector" idref="#_x0000_s1101"/>
        <o:r id="V:Rule58" type="connector" idref="#_x0000_s1102"/>
        <o:r id="V:Rule60" type="connector" idref="#_x0000_s1103"/>
        <o:r id="V:Rule64" type="connector" idref="#_x0000_s1105"/>
        <o:r id="V:Rule66" type="connector" idref="#_x0000_s1106"/>
        <o:r id="V:Rule68" type="connector" idref="#_x0000_s1107"/>
        <o:r id="V:Rule72" type="connector" idref="#_x0000_s1109"/>
        <o:r id="V:Rule74" type="connector" idref="#_x0000_s1110"/>
        <o:r id="V:Rule76" type="connector" idref="#_x0000_s1111"/>
        <o:r id="V:Rule78" type="connector" idref="#_x0000_s1112"/>
        <o:r id="V:Rule80" type="connector" idref="#_x0000_s1113"/>
        <o:r id="V:Rule82" type="connector" idref="#_x0000_s1114"/>
        <o:r id="V:Rule84" type="connector" idref="#_x0000_s1115"/>
        <o:r id="V:Rule88" type="connector" idref="#_x0000_s1117"/>
        <o:r id="V:Rule89" type="connector" idref="#_x0000_s1118"/>
        <o:r id="V:Rule90" type="connector" idref="#_x0000_s1119"/>
        <o:r id="V:Rule92" type="connector" idref="#_x0000_s1120"/>
        <o:r id="V:Rule94" type="connector" idref="#_x0000_s1121"/>
        <o:r id="V:Rule96" type="connector" idref="#_x0000_s1122"/>
        <o:r id="V:Rule97" type="connector" idref="#_x0000_s1123"/>
        <o:r id="V:Rule98" type="connector" idref="#_x0000_s1124"/>
        <o:r id="V:Rule99" type="connector" idref="#_x0000_s1125"/>
        <o:r id="V:Rule101" type="connector" idref="#_x0000_s11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471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71E6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C471E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C471E6"/>
    <w:pPr>
      <w:widowControl w:val="0"/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C471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71E6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pt">
    <w:name w:val="Основной текст (2) + Интервал 3 pt"/>
    <w:basedOn w:val="2"/>
    <w:rsid w:val="00C471E6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471E6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71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71E6"/>
    <w:pPr>
      <w:widowControl w:val="0"/>
      <w:shd w:val="clear" w:color="auto" w:fill="FFFFFF"/>
      <w:spacing w:after="0" w:line="317" w:lineRule="exac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50">
    <w:name w:val="Основной текст (5)"/>
    <w:basedOn w:val="a"/>
    <w:link w:val="5"/>
    <w:rsid w:val="00C471E6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C4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1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611B7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11B7A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2025-02-20T23:39:00Z</dcterms:created>
  <dcterms:modified xsi:type="dcterms:W3CDTF">2025-02-21T00:40:00Z</dcterms:modified>
</cp:coreProperties>
</file>